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BC" w:rsidRDefault="000C25BC" w:rsidP="000C25BC">
      <w:pPr>
        <w:shd w:val="clear" w:color="auto" w:fill="FFFFFF"/>
        <w:spacing w:after="0" w:line="240" w:lineRule="auto"/>
        <w:ind w:left="5664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25BC" w:rsidRDefault="000C25BC" w:rsidP="000C25BC">
      <w:pPr>
        <w:shd w:val="clear" w:color="auto" w:fill="FFFFFF"/>
        <w:spacing w:after="0" w:line="240" w:lineRule="auto"/>
        <w:ind w:left="5664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25BC" w:rsidRDefault="000C25BC" w:rsidP="000C25BC">
      <w:pPr>
        <w:shd w:val="clear" w:color="auto" w:fill="FFFFFF"/>
        <w:spacing w:after="0" w:line="240" w:lineRule="auto"/>
        <w:ind w:left="5664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25BC" w:rsidRDefault="000C25BC" w:rsidP="000C25BC">
      <w:pPr>
        <w:shd w:val="clear" w:color="auto" w:fill="FFFFFF"/>
        <w:spacing w:after="0" w:line="240" w:lineRule="auto"/>
        <w:ind w:left="5664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25BC" w:rsidRDefault="000C25BC" w:rsidP="000C25BC">
      <w:pPr>
        <w:shd w:val="clear" w:color="auto" w:fill="FFFFFF"/>
        <w:spacing w:after="0" w:line="240" w:lineRule="auto"/>
        <w:ind w:left="5664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25BC" w:rsidRDefault="000C25BC" w:rsidP="000C25BC">
      <w:pPr>
        <w:shd w:val="clear" w:color="auto" w:fill="FFFFFF"/>
        <w:spacing w:after="0" w:line="240" w:lineRule="auto"/>
        <w:ind w:left="5664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25BC" w:rsidRDefault="000C25BC" w:rsidP="000C25BC">
      <w:pPr>
        <w:shd w:val="clear" w:color="auto" w:fill="FFFFFF"/>
        <w:spacing w:after="0" w:line="240" w:lineRule="auto"/>
        <w:ind w:left="5664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47BE" w:rsidRDefault="00287C10" w:rsidP="002B47BE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72450"/>
            <wp:effectExtent l="19050" t="0" r="3175" b="0"/>
            <wp:docPr id="3" name="Рисунок 2" descr="C:\Documents and Settings\Сёстры Якушевы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ёстры Якушевы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C10" w:rsidRDefault="002B47BE" w:rsidP="00C252D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</w:p>
    <w:p w:rsidR="00287C10" w:rsidRDefault="00287C10" w:rsidP="00C252D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C10" w:rsidRDefault="00287C10" w:rsidP="00C252D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7C10" w:rsidRDefault="00287C10" w:rsidP="00C252D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C97" w:rsidRPr="00A97EDA" w:rsidRDefault="00287C10" w:rsidP="00C252D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</w:t>
      </w:r>
      <w:r w:rsidR="00870C97" w:rsidRPr="00A97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направлении работников в служебные командировки (далее - Положение) регламентирует порядок направления работников </w:t>
      </w:r>
      <w:r w:rsidR="002B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детского сада «Ёлочка</w:t>
      </w:r>
      <w:proofErr w:type="gramStart"/>
      <w:r w:rsidR="002B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B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служебные командировки.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соответствии со статьей 166 Трудового кодекса Российской Федерации, служебная командировка – это поездка работника по распоряжению работодателя на определенный срок для выполнения служебного поручения вне места постоянной работы. 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 командировки работника определяется руководителем.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командировкой.</w:t>
      </w:r>
    </w:p>
    <w:p w:rsidR="00870C97" w:rsidRPr="00050187" w:rsidRDefault="00870C97" w:rsidP="00C252D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Категории работников, которые направляются в служебные командировки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 командировки направляются работники, состоящие в трудовых отношениях с </w:t>
      </w:r>
      <w:r w:rsidR="0050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образования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служебные командировки могут быть направлены все работники, за исключением тех, направление которых в командировки запрещено законом и настоящим положением.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Направление в служебные командировки следующих категорий работников допускается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Федерации:</w:t>
      </w:r>
    </w:p>
    <w:p w:rsidR="00870C97" w:rsidRDefault="00870C97" w:rsidP="00C252D0">
      <w:pPr>
        <w:numPr>
          <w:ilvl w:val="0"/>
          <w:numId w:val="13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женщин, имеющ</w:t>
      </w:r>
      <w:r w:rsidR="0050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детей в возрасте до трех лет;</w:t>
      </w:r>
    </w:p>
    <w:p w:rsidR="00870C97" w:rsidRPr="00A97EDA" w:rsidRDefault="00870C97" w:rsidP="00C252D0">
      <w:pPr>
        <w:numPr>
          <w:ilvl w:val="0"/>
          <w:numId w:val="13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матерей и отцов, воспитывающих без супруга (супруги) детей</w:t>
      </w:r>
      <w:r w:rsidR="0050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до пяти лет;</w:t>
      </w:r>
    </w:p>
    <w:p w:rsidR="00870C97" w:rsidRPr="00A97EDA" w:rsidRDefault="00870C97" w:rsidP="00C252D0">
      <w:pPr>
        <w:numPr>
          <w:ilvl w:val="0"/>
          <w:numId w:val="13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="0050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тников, имеющих детей-инвалидов;</w:t>
      </w:r>
    </w:p>
    <w:p w:rsidR="00870C97" w:rsidRPr="00A97EDA" w:rsidRDefault="00870C97" w:rsidP="00C252D0">
      <w:pPr>
        <w:numPr>
          <w:ilvl w:val="0"/>
          <w:numId w:val="13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осуществляющих уход за больными членами их семей в соответ</w:t>
      </w:r>
      <w:r w:rsidR="0050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медицинским заключением;</w:t>
      </w:r>
    </w:p>
    <w:p w:rsidR="00870C97" w:rsidRPr="00A97EDA" w:rsidRDefault="00870C97" w:rsidP="00C252D0">
      <w:pPr>
        <w:numPr>
          <w:ilvl w:val="0"/>
          <w:numId w:val="13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– инвалидов.</w:t>
      </w:r>
    </w:p>
    <w:p w:rsidR="00870C97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такие работники должны быть ознакомлены в письменной форме со своим правом отказаться от направления в служебную командировку.</w:t>
      </w:r>
    </w:p>
    <w:p w:rsidR="0050554B" w:rsidRPr="00A97EDA" w:rsidRDefault="0050554B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7" w:rsidRPr="0050554B" w:rsidRDefault="00870C97" w:rsidP="00C252D0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Категории работников, которые не направляются в служебные командировки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служебные командировки не могут быть направлены следующие работники:</w:t>
      </w:r>
    </w:p>
    <w:p w:rsidR="00870C97" w:rsidRPr="00A97EDA" w:rsidRDefault="00870C97" w:rsidP="00C252D0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беременные женщины;</w:t>
      </w:r>
    </w:p>
    <w:p w:rsidR="00870C97" w:rsidRPr="00A97EDA" w:rsidRDefault="00870C97" w:rsidP="00C252D0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работники;</w:t>
      </w:r>
    </w:p>
    <w:p w:rsidR="00870C97" w:rsidRPr="00A97EDA" w:rsidRDefault="00870C97" w:rsidP="00C252D0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работники, которым командировки противопоказаны по состоянию здоровья;</w:t>
      </w:r>
    </w:p>
    <w:p w:rsidR="00870C97" w:rsidRPr="00A97EDA" w:rsidRDefault="00870C97" w:rsidP="00C252D0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заключившие с работодателем ученический договор (в период действия ученического договора эти работники не могут направляться в служебные командировки, не связанные с ученичеством);</w:t>
      </w:r>
    </w:p>
    <w:p w:rsidR="00870C97" w:rsidRPr="00A97EDA" w:rsidRDefault="00870C97" w:rsidP="00C252D0">
      <w:pPr>
        <w:numPr>
          <w:ilvl w:val="0"/>
          <w:numId w:val="14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указанные в п.2.2 настоящего положения, если они выразили отказ от поездки в командировку.</w:t>
      </w:r>
    </w:p>
    <w:p w:rsidR="00870C97" w:rsidRPr="003572C1" w:rsidRDefault="00870C97" w:rsidP="00C252D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Порядок направления работников в командировки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4.1.Срок командировки определяется работодателем с учетом объема, сложности и других особенностей служебного поручения.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Работодатель имеет право продлить срок командировки, если это не противоречит законодательству, условиям трудового договора с работником, локальных нормативных актов работодателя. Продление срока командировки работников, указанных в п. 2.3 настоящего положения, допускается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место постоянной работы</w:t>
      </w:r>
      <w:proofErr w:type="gram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Аналогично определяется день приезда работника </w:t>
      </w:r>
      <w:proofErr w:type="gram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место постоянной работы</w:t>
      </w:r>
      <w:proofErr w:type="gram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Вопрос о явке работника </w:t>
      </w:r>
      <w:r w:rsidRPr="003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в день выезда в командировку и в день приезда из командировки решается по договоренности с работодателем. Если работник не согласен в день выезда в командировку или в день приезда из командировки выйти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 (например, потому что ему требуется отдых или по иным причинам), то в эти дни он вправе не выходить на работу. В таком случае работодатель не вправе привлечь его к дисциплинарной ответственности.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Работник обязан приступить к выполнению своих трудовых обязанностей, обусловленных трудовым договором, в ближайший свой рабочий день после дня возвращения из командировки, исходя из установленного для данного работника режима работы. 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В случае, когда работник возвращается из командировки в срок, не согласованный сторонами, он </w:t>
      </w:r>
      <w:proofErr w:type="gram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работодателю оправдательный документ</w:t>
      </w:r>
      <w:proofErr w:type="gram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(справку и т.д.). В случае</w:t>
      </w:r>
      <w:proofErr w:type="gram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такого документа работником не представлено, данный срок не входит в срок командировки и за этот период 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производятся выплаты, предусмотренные Разделом 5 данного Положения. В таком случае за работодателем сохраняется право привлечения работника к дисциплинарной ответственности в порядке, установленном законодательством.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 командировках в местность, откуда работник,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3572C1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Фактический срок пребывания в месте командирования определяется</w:t>
      </w:r>
      <w:r w:rsidR="003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0C97" w:rsidRDefault="003572C1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0C97"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проездных документов;</w:t>
      </w:r>
    </w:p>
    <w:p w:rsidR="00813F1A" w:rsidRPr="00A97EDA" w:rsidRDefault="003572C1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служебной записки, если поездка осуществляется на л</w:t>
      </w:r>
      <w:r w:rsidR="0081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ичном транспорте (приложение 1);</w:t>
      </w:r>
      <w:r w:rsidR="00AB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оправдательных документов, подтверждающих использование указанного транспорта</w:t>
      </w:r>
      <w:r w:rsidR="00A2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1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чеки, приходные ордера, квитанции, договоры</w:t>
      </w:r>
      <w:r w:rsidR="00A2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путевые листы </w:t>
      </w:r>
      <w:r w:rsidR="0081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A2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Для оформления и учета направления работника</w:t>
      </w:r>
      <w:r w:rsidR="00A23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командировк</w:t>
      </w:r>
      <w:proofErr w:type="gram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применяются следующие документы. 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4.9.1.  Приказ (распоряжение) о направлении работника в командировку (форма N Т-9) и Приказ (распоряжение) о направлении работников в командировку (форма N Т-9а), утвержденные Постановлением Госкомстата РФ от 5 января 2004 N 1 "Об утверждении унифицированных форм первичной учетной документации по учету труда и его оплаты". В приказе о направлении в командировку указываются фамили</w:t>
      </w:r>
      <w:proofErr w:type="gram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spellStart"/>
      <w:proofErr w:type="gram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инициалы, структурное подразделение, должность (специальность, профессия) командируемого(</w:t>
      </w:r>
      <w:proofErr w:type="spell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цель, время и место(а) командировки. 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</w:t>
      </w:r>
      <w:r w:rsidR="003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1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работников, выбывающих в служебные командировки из командирующей организации, утвержденный Приказом </w:t>
      </w:r>
      <w:proofErr w:type="spell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11 сентября 2009 N 739н. 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Для оформления и учета </w:t>
      </w:r>
      <w:proofErr w:type="gram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работников, прибывающих в командировку в </w:t>
      </w:r>
      <w:r w:rsidR="003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</w:t>
      </w:r>
      <w:proofErr w:type="gram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учета работников, прибывших в организацию, в которую они командированы, утвержденный Приказом </w:t>
      </w:r>
      <w:proofErr w:type="spell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11 сентября 2009 N 739н.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 целях организации работы по ведению журнала учета работников, выбывающих в служебные командировки из командирующей организации, по ведению журнала учета работников, прибывших в организацию, в которую они командированы, руководитель  назначает своим приказом ответственное лицо, которое ведет перечисленные утвержденные формы в порядке, установленном законодательством.</w:t>
      </w:r>
    </w:p>
    <w:p w:rsidR="00870C97" w:rsidRPr="00BC57D3" w:rsidRDefault="00870C97" w:rsidP="00C252D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Оплата командировки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Средний заработок.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для данного работника в командирующей организации.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дни нахождения в пути, в том числе дни вынужденной остановки в пути попадают на выходные дни  работника, установленные ему графиком работы командирующей организации, то ему:</w:t>
      </w:r>
      <w:r w:rsidR="00BC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другой день отдыха.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в командировку работника совместителя за ним сохраняется средний заработок у того работодателя, который направил его в командировку.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Оплата труда работника в случае привлечения его в командировке к работе в выходные или нерабочие праздничные дни производится в повышенном размере в соответствии с трудовым законодательством Российской Федерации (и в частности, в соответствии со ст. 153 Трудового кодекса РФ).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 Расходы по проезду.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работника в служебную командировку работодатель обязан возмещать работнику расходы по проезду.</w:t>
      </w:r>
    </w:p>
    <w:p w:rsidR="00870C97" w:rsidRPr="00A97EDA" w:rsidRDefault="009D2E4D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870C97"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 по найму жилого помещения.</w:t>
      </w:r>
    </w:p>
    <w:p w:rsidR="00870C97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работника в служебную командировку работодатель обязан возмещать работнику расходы по найму жилого помещения.</w:t>
      </w:r>
    </w:p>
    <w:p w:rsidR="00B15C9A" w:rsidRPr="00A97EDA" w:rsidRDefault="00B15C9A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размере </w:t>
      </w:r>
      <w:r w:rsidR="002C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фактических расходов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D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расходы, связанные с проживанием вне места постоянного жительства (суточные).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работника в служебную командировку работодатель обязан возмещать работнику расходы, связанные с проживанием вне места постоянного жительства (суточные)</w:t>
      </w:r>
      <w:r w:rsidR="001E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расходы, связанные с проживанием вне места жительства (суточные), возмещаются работнику за каждый день нахождения 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командировке, включая выходные и нерабочие праздничные дни, а также за дни нахождения в пути, в том числе за время вынужденной остановки в пути. При командировках в местность, откуда работник,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 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D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Иные расходы, произведенные работником с разрешения или </w:t>
      </w:r>
      <w:proofErr w:type="gram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ведома</w:t>
      </w:r>
      <w:proofErr w:type="gram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работодателя.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работника в служебную командировку работодатель обязан возмещать работнику расходы, произведенные работником с разрешения или ведома работодателя.</w:t>
      </w:r>
      <w:proofErr w:type="gramEnd"/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D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D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пересылки работнику, находящемуся в командировке, по его просьбе заработной платы, расходы по ее пересылке несет работодатель.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D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870C97" w:rsidRPr="001E07B6" w:rsidRDefault="00870C97" w:rsidP="00C252D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Отчет о командировке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Работником, прибывшим из командировки</w:t>
      </w:r>
      <w:r w:rsidR="00AB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трехдневный срок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составляется авансовы</w:t>
      </w:r>
      <w:r w:rsidR="003B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(форма N АО-1).</w:t>
      </w:r>
      <w:r w:rsidR="00AB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 связанных</w:t>
      </w:r>
      <w:r w:rsidR="003B1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командировкой.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Авансовый отчет составляется по форме N АО-1 (Постановление Госкомстата РФ от 1 августа 2001 г. N 55 "Об утверждении унифицированной формы первичной учетной документации N АО-1 "Авансовый отчет").</w:t>
      </w:r>
    </w:p>
    <w:p w:rsidR="003B1366" w:rsidRDefault="003B1366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Авансовый отчет (форма N АО-1) применяется для учета денежных средств, выданных подотчетным лицам на административно-хозяйственные расходы. Составляется в одном экземпляре подотчетным лицом и работником бухгалтерии. На оборотной стороне формы подотчетное лицо записывает перечень документов, подтверждающих произведенные расходы (квитанции, транспортные документы, чеки ККМ, товарные чеки и другие оправдательные документы), и суммы затрат по ним (графы 1 - 6). Документы, приложенные к авансовому отчету, нумеруются подотчетным лицом в порядке их записи в отчете. В бухгалтерии проверяются целевое расходование средств, наличие оправдательных документов, подтверждающих произведенные расходы, правильность их оформления и подсчета сумм, а также на оборотной стороне формы указываются суммы 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расходов, принятые к учету (графы 7 - 8), и счета (субсчета), которые дебетуются на эти суммы (графа 9). Проверенный авансовый отчет утверждается руководителем или уполномоченным на это лицом и принимается к учету. Остаток неиспользованного аванса сдается подотчетным лицом в кассу организации по приходному кассовому ордеру в установленном порядке. Перерасход по авансовому отчету выдается подотчетному лицу по расходному кассовому ордеру. На основании данных утвержденного авансового отчета бухгалтерией производится списание подотчетных денежных сумм в установленном порядке.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Работодатель имеет право удержать с работника из его заработной платы суммы для погашения неизрасходованного и своевременно не возвращенного аванса, выданного в связи со служебной командировкой (ст.137 ТК РФ). Размер удержания из заработной платы работника определяется ст.138 ТК РФ.</w:t>
      </w:r>
    </w:p>
    <w:p w:rsidR="00870C97" w:rsidRPr="005231EE" w:rsidRDefault="00870C97" w:rsidP="00C252D0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Заключительные положения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Настоящее положение </w:t>
      </w:r>
      <w:r w:rsidR="00AB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применяется 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</w:t>
      </w:r>
      <w:r w:rsidR="00AB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2015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AB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Настоящее положение прекращают свое действие в связи </w:t>
      </w:r>
      <w:proofErr w:type="gramStart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0C97" w:rsidRPr="00A97EDA" w:rsidRDefault="00870C97" w:rsidP="00C252D0">
      <w:pPr>
        <w:numPr>
          <w:ilvl w:val="0"/>
          <w:numId w:val="15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отменой (признанием утратившим силу), либо отдельных его положений другим положением;</w:t>
      </w:r>
    </w:p>
    <w:p w:rsidR="00870C97" w:rsidRPr="00A97EDA" w:rsidRDefault="00870C97" w:rsidP="00C252D0">
      <w:pPr>
        <w:numPr>
          <w:ilvl w:val="0"/>
          <w:numId w:val="15"/>
        </w:numPr>
        <w:shd w:val="clear" w:color="auto" w:fill="FFFFFF"/>
        <w:spacing w:after="0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вступлением в силу закона или иного нормативного правового акта, содержащего нормы трудового права, коллективного договора, соглашения, в случае, когда указанные акты устанавливают более высокий уровень гарантий работникам по сравнению с установленным настоящим положением.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Изменения и дополнения к настоящему Положению разрабатываю</w:t>
      </w:r>
      <w:r w:rsidR="00523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 утверждаются работодателем</w:t>
      </w: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C97" w:rsidRPr="00A97EDA" w:rsidRDefault="00870C97" w:rsidP="00C2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С настоящим положением должны быть письменно ознакомлены все работники, с которыми возможны командировки.</w:t>
      </w:r>
    </w:p>
    <w:p w:rsidR="00870C97" w:rsidRDefault="00870C97" w:rsidP="00A97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1EE" w:rsidRDefault="005231EE" w:rsidP="00A97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DE6" w:rsidRDefault="00AB4DE6" w:rsidP="00A97E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1EE" w:rsidRDefault="005231EE" w:rsidP="005231EE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EE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3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EE" w:rsidRPr="005231EE" w:rsidRDefault="005231EE" w:rsidP="005231EE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EE">
        <w:rPr>
          <w:rFonts w:ascii="Times New Roman" w:hAnsi="Times New Roman" w:cs="Times New Roman"/>
          <w:sz w:val="28"/>
          <w:szCs w:val="28"/>
        </w:rPr>
        <w:t>Положению о направлении</w:t>
      </w:r>
    </w:p>
    <w:p w:rsidR="005231EE" w:rsidRDefault="005231EE" w:rsidP="005231EE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31EE">
        <w:rPr>
          <w:rFonts w:ascii="Times New Roman" w:hAnsi="Times New Roman" w:cs="Times New Roman"/>
          <w:sz w:val="28"/>
          <w:szCs w:val="28"/>
        </w:rPr>
        <w:t xml:space="preserve">аботников в </w:t>
      </w:r>
      <w:proofErr w:type="gramStart"/>
      <w:r w:rsidRPr="005231EE">
        <w:rPr>
          <w:rFonts w:ascii="Times New Roman" w:hAnsi="Times New Roman" w:cs="Times New Roman"/>
          <w:sz w:val="28"/>
          <w:szCs w:val="28"/>
        </w:rPr>
        <w:t>служебные</w:t>
      </w:r>
      <w:proofErr w:type="gramEnd"/>
      <w:r w:rsidRPr="00523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EE" w:rsidRDefault="005231EE" w:rsidP="005231EE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1EE">
        <w:rPr>
          <w:rFonts w:ascii="Times New Roman" w:hAnsi="Times New Roman" w:cs="Times New Roman"/>
          <w:sz w:val="28"/>
          <w:szCs w:val="28"/>
        </w:rPr>
        <w:t>командировки</w:t>
      </w:r>
    </w:p>
    <w:p w:rsidR="005231EE" w:rsidRDefault="005231EE" w:rsidP="0052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1EE" w:rsidRDefault="005231EE" w:rsidP="0052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1EE" w:rsidRDefault="005231EE" w:rsidP="0052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1EE" w:rsidRDefault="005231EE" w:rsidP="005231EE">
      <w:pPr>
        <w:spacing w:after="0" w:line="240" w:lineRule="auto"/>
        <w:ind w:left="5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</w:p>
    <w:p w:rsidR="005231EE" w:rsidRDefault="005231EE" w:rsidP="005231EE">
      <w:pPr>
        <w:spacing w:after="0" w:line="240" w:lineRule="auto"/>
        <w:ind w:left="5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Ф.А. Ястребу</w:t>
      </w:r>
    </w:p>
    <w:p w:rsidR="005231EE" w:rsidRDefault="005231EE" w:rsidP="005231EE">
      <w:pPr>
        <w:spacing w:after="0" w:line="240" w:lineRule="auto"/>
        <w:ind w:left="5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5231EE" w:rsidRDefault="005231EE" w:rsidP="005231EE">
      <w:pPr>
        <w:spacing w:after="0" w:line="240" w:lineRule="auto"/>
        <w:ind w:left="552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231EE">
        <w:rPr>
          <w:rFonts w:ascii="Times New Roman" w:hAnsi="Times New Roman" w:cs="Times New Roman"/>
          <w:sz w:val="16"/>
          <w:szCs w:val="16"/>
        </w:rPr>
        <w:t>(должность, ФИО работника)</w:t>
      </w:r>
    </w:p>
    <w:p w:rsidR="005231EE" w:rsidRDefault="005231EE" w:rsidP="005231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31EE" w:rsidRDefault="005231EE" w:rsidP="005231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31EE" w:rsidRDefault="005231EE" w:rsidP="00523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Служебная записка о сроках командировки</w:t>
      </w:r>
    </w:p>
    <w:p w:rsidR="005231EE" w:rsidRDefault="005231EE" w:rsidP="0052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EE" w:rsidRDefault="005231EE" w:rsidP="0052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5D9" w:rsidRDefault="005231EE" w:rsidP="005231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Я, </w:t>
      </w:r>
      <w:r w:rsidR="00701435">
        <w:rPr>
          <w:rFonts w:ascii="Times New Roman" w:hAnsi="Times New Roman" w:cs="Times New Roman"/>
          <w:sz w:val="28"/>
          <w:szCs w:val="28"/>
        </w:rPr>
        <w:t xml:space="preserve">  </w:t>
      </w:r>
      <w:r w:rsidR="0070143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ФИО</w:t>
      </w:r>
      <w:proofErr w:type="gramStart"/>
      <w:r w:rsidR="0070143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находил</w:t>
      </w:r>
      <w:r w:rsidRPr="00701435">
        <w:rPr>
          <w:rFonts w:ascii="Times New Roman" w:hAnsi="Times New Roman" w:cs="Times New Roman"/>
          <w:sz w:val="28"/>
          <w:szCs w:val="28"/>
          <w:u w:val="single"/>
        </w:rPr>
        <w:t>ся</w:t>
      </w:r>
      <w:r w:rsidR="00701435">
        <w:rPr>
          <w:rFonts w:ascii="Times New Roman" w:hAnsi="Times New Roman" w:cs="Times New Roman"/>
          <w:sz w:val="28"/>
          <w:szCs w:val="28"/>
        </w:rPr>
        <w:t xml:space="preserve"> (ась) в соответствии с приказом руководителя № ___ от «__» _________ 2015 года в командировке в г.________________ с «__» _______ 2015 года  по «__» ___________ 2015 года   в организации,  ______________________ .  </w:t>
      </w:r>
      <w:r w:rsidR="0070143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C515D9" w:rsidRDefault="00C515D9" w:rsidP="0052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5D9">
        <w:rPr>
          <w:rFonts w:ascii="Times New Roman" w:hAnsi="Times New Roman" w:cs="Times New Roman"/>
          <w:sz w:val="28"/>
          <w:szCs w:val="28"/>
        </w:rPr>
        <w:tab/>
        <w:t xml:space="preserve">Добирался до </w:t>
      </w:r>
      <w:proofErr w:type="gramStart"/>
      <w:r w:rsidRPr="00C515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15D9">
        <w:rPr>
          <w:rFonts w:ascii="Times New Roman" w:hAnsi="Times New Roman" w:cs="Times New Roman"/>
          <w:sz w:val="28"/>
          <w:szCs w:val="28"/>
        </w:rPr>
        <w:t>. ___________</w:t>
      </w:r>
      <w:r>
        <w:rPr>
          <w:rFonts w:ascii="Times New Roman" w:hAnsi="Times New Roman" w:cs="Times New Roman"/>
          <w:sz w:val="28"/>
          <w:szCs w:val="28"/>
        </w:rPr>
        <w:t xml:space="preserve">    на _________________________.</w:t>
      </w:r>
    </w:p>
    <w:p w:rsidR="00C515D9" w:rsidRDefault="00C515D9" w:rsidP="0052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подтверждении поездки прилагаю следующие документы:</w:t>
      </w:r>
    </w:p>
    <w:p w:rsidR="00C515D9" w:rsidRDefault="00C515D9" w:rsidP="0052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5D9" w:rsidRDefault="00C515D9" w:rsidP="0052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Проживал с «__» по «__» __________ 2015 года в гостинице ____________, гостиничный счет приложен к авансовому отчету.</w:t>
      </w:r>
    </w:p>
    <w:p w:rsidR="00C515D9" w:rsidRDefault="00C515D9" w:rsidP="0052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5D9" w:rsidRDefault="00C515D9" w:rsidP="0052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5D9" w:rsidRDefault="00C515D9" w:rsidP="0052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ФИО работника.</w:t>
      </w:r>
    </w:p>
    <w:p w:rsidR="005231EE" w:rsidRPr="00C515D9" w:rsidRDefault="00C515D9" w:rsidP="0052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Дата. </w:t>
      </w:r>
      <w:r w:rsidR="00701435" w:rsidRPr="00C51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sectPr w:rsidR="005231EE" w:rsidRPr="00C515D9" w:rsidSect="002A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FBC"/>
    <w:multiLevelType w:val="multilevel"/>
    <w:tmpl w:val="51E4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97A74"/>
    <w:multiLevelType w:val="multilevel"/>
    <w:tmpl w:val="2A06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10E9E"/>
    <w:multiLevelType w:val="multilevel"/>
    <w:tmpl w:val="CF6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575CC"/>
    <w:multiLevelType w:val="multilevel"/>
    <w:tmpl w:val="AF0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33638"/>
    <w:multiLevelType w:val="multilevel"/>
    <w:tmpl w:val="012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52978"/>
    <w:multiLevelType w:val="multilevel"/>
    <w:tmpl w:val="2BFC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D7E"/>
    <w:multiLevelType w:val="multilevel"/>
    <w:tmpl w:val="803C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E6CEF"/>
    <w:multiLevelType w:val="multilevel"/>
    <w:tmpl w:val="9D32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E3F4E"/>
    <w:multiLevelType w:val="multilevel"/>
    <w:tmpl w:val="C46A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2394B"/>
    <w:multiLevelType w:val="multilevel"/>
    <w:tmpl w:val="65B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2393C"/>
    <w:multiLevelType w:val="multilevel"/>
    <w:tmpl w:val="FE88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750C2"/>
    <w:multiLevelType w:val="multilevel"/>
    <w:tmpl w:val="C180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77985"/>
    <w:multiLevelType w:val="multilevel"/>
    <w:tmpl w:val="588C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D10EB"/>
    <w:multiLevelType w:val="hybridMultilevel"/>
    <w:tmpl w:val="D62A9DEA"/>
    <w:lvl w:ilvl="0" w:tplc="38FA41D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6C5D83"/>
    <w:multiLevelType w:val="multilevel"/>
    <w:tmpl w:val="6A4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258D3"/>
    <w:multiLevelType w:val="multilevel"/>
    <w:tmpl w:val="9A56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C97"/>
    <w:rsid w:val="00047161"/>
    <w:rsid w:val="00050187"/>
    <w:rsid w:val="000B3973"/>
    <w:rsid w:val="000C25BC"/>
    <w:rsid w:val="001E07B6"/>
    <w:rsid w:val="00287C10"/>
    <w:rsid w:val="002A1F12"/>
    <w:rsid w:val="002B47BE"/>
    <w:rsid w:val="002C341F"/>
    <w:rsid w:val="00320D69"/>
    <w:rsid w:val="003572C1"/>
    <w:rsid w:val="003B1366"/>
    <w:rsid w:val="003B136D"/>
    <w:rsid w:val="0050554B"/>
    <w:rsid w:val="005231EE"/>
    <w:rsid w:val="00535F11"/>
    <w:rsid w:val="00585ADB"/>
    <w:rsid w:val="00651149"/>
    <w:rsid w:val="00686CD9"/>
    <w:rsid w:val="007003EF"/>
    <w:rsid w:val="00701435"/>
    <w:rsid w:val="00711496"/>
    <w:rsid w:val="00717478"/>
    <w:rsid w:val="007944AB"/>
    <w:rsid w:val="00813F1A"/>
    <w:rsid w:val="00870C97"/>
    <w:rsid w:val="00892FB4"/>
    <w:rsid w:val="009328EA"/>
    <w:rsid w:val="009B5385"/>
    <w:rsid w:val="009D2E4D"/>
    <w:rsid w:val="00A23520"/>
    <w:rsid w:val="00A97EDA"/>
    <w:rsid w:val="00AB4DE6"/>
    <w:rsid w:val="00AF524D"/>
    <w:rsid w:val="00B102E6"/>
    <w:rsid w:val="00B15C9A"/>
    <w:rsid w:val="00BC57D3"/>
    <w:rsid w:val="00C252D0"/>
    <w:rsid w:val="00C47497"/>
    <w:rsid w:val="00C515D9"/>
    <w:rsid w:val="00D73520"/>
    <w:rsid w:val="00E43078"/>
    <w:rsid w:val="00EB5D11"/>
    <w:rsid w:val="00F9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12"/>
  </w:style>
  <w:style w:type="paragraph" w:styleId="1">
    <w:name w:val="heading 1"/>
    <w:basedOn w:val="a"/>
    <w:next w:val="a"/>
    <w:link w:val="10"/>
    <w:qFormat/>
    <w:rsid w:val="000C25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70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C97"/>
    <w:rPr>
      <w:b/>
      <w:bCs/>
    </w:rPr>
  </w:style>
  <w:style w:type="character" w:styleId="a5">
    <w:name w:val="Emphasis"/>
    <w:basedOn w:val="a0"/>
    <w:uiPriority w:val="20"/>
    <w:qFormat/>
    <w:rsid w:val="00870C97"/>
    <w:rPr>
      <w:i/>
      <w:iCs/>
    </w:rPr>
  </w:style>
  <w:style w:type="character" w:customStyle="1" w:styleId="apple-converted-space">
    <w:name w:val="apple-converted-space"/>
    <w:basedOn w:val="a0"/>
    <w:rsid w:val="00870C97"/>
  </w:style>
  <w:style w:type="paragraph" w:customStyle="1" w:styleId="consplusnormal">
    <w:name w:val="consplusnormal"/>
    <w:basedOn w:val="a"/>
    <w:rsid w:val="0087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25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0C25BC"/>
    <w:rPr>
      <w:rFonts w:ascii="Calibri" w:eastAsia="Calibri" w:hAnsi="Calibri"/>
      <w:color w:val="000000"/>
      <w:sz w:val="28"/>
      <w:lang w:eastAsia="ru-RU"/>
    </w:rPr>
  </w:style>
  <w:style w:type="paragraph" w:styleId="a7">
    <w:name w:val="Body Text"/>
    <w:basedOn w:val="a"/>
    <w:link w:val="a6"/>
    <w:semiHidden/>
    <w:rsid w:val="000C25BC"/>
    <w:pPr>
      <w:spacing w:after="0" w:line="240" w:lineRule="auto"/>
      <w:jc w:val="both"/>
    </w:pPr>
    <w:rPr>
      <w:rFonts w:ascii="Calibri" w:eastAsia="Calibri" w:hAnsi="Calibri"/>
      <w:color w:val="000000"/>
      <w:sz w:val="2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semiHidden/>
    <w:rsid w:val="000C25BC"/>
  </w:style>
  <w:style w:type="character" w:customStyle="1" w:styleId="12">
    <w:name w:val="Обычный1 Знак"/>
    <w:basedOn w:val="a0"/>
    <w:link w:val="13"/>
    <w:locked/>
    <w:rsid w:val="000C25BC"/>
    <w:rPr>
      <w:rFonts w:ascii="Calibri" w:eastAsia="Calibri" w:hAnsi="Calibri"/>
      <w:lang w:eastAsia="ru-RU"/>
    </w:rPr>
  </w:style>
  <w:style w:type="paragraph" w:customStyle="1" w:styleId="13">
    <w:name w:val="Обычный1"/>
    <w:link w:val="12"/>
    <w:rsid w:val="000C25BC"/>
    <w:pPr>
      <w:widowControl w:val="0"/>
      <w:snapToGrid w:val="0"/>
      <w:spacing w:after="0" w:line="240" w:lineRule="auto"/>
    </w:pPr>
    <w:rPr>
      <w:rFonts w:ascii="Calibri" w:eastAsia="Calibri" w:hAnsi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15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57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9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2890452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738">
          <w:marLeft w:val="0"/>
          <w:marRight w:val="-29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12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734738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84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87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1737-7EEB-46AD-BEA0-8A8ACFBB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2015-09-02T14:34:00Z</cp:lastPrinted>
  <dcterms:created xsi:type="dcterms:W3CDTF">2015-04-22T04:12:00Z</dcterms:created>
  <dcterms:modified xsi:type="dcterms:W3CDTF">2015-10-14T12:22:00Z</dcterms:modified>
</cp:coreProperties>
</file>